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509"/>
        <w:gridCol w:w="802"/>
        <w:gridCol w:w="1151"/>
        <w:gridCol w:w="1151"/>
        <w:gridCol w:w="1151"/>
        <w:gridCol w:w="1151"/>
      </w:tblGrid>
      <w:tr w14:paraId="01A2E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A7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9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51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4F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3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75218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03E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液氮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77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#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32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C4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9934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18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B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7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C56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8A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高纯氮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CB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A7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89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192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D0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2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B1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CDAF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23C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一氧化氮气体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7B2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287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07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7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3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492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594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70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48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141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B0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D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D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E930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02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医用液氧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20A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#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E2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339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D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E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F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8269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82F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高纯二氧化碳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38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8L</w:t>
            </w:r>
            <w:bookmarkStart w:id="0" w:name="_GoBack"/>
            <w:bookmarkEnd w:id="0"/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FF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3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5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B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4F1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33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医用氧4L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B4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AD0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6D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4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58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4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3CB7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45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医用氧10L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A0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B3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7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8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A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4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5D01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E8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医用氧1L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B8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1F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B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2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1E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452A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5D0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医用氧40L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09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44E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248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8B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B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7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D40A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57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医用氧2L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BF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A3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A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E9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F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C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441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26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标气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A3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40L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6E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E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83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2A1B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1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B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D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CEE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FB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3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8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YaHei UI" w:hAnsi="Microsoft YaHei UI" w:eastAsia="Microsoft YaHei UI" w:cs="Microsoft YaHei U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公司名称（盖章）</w:t>
            </w:r>
          </w:p>
        </w:tc>
        <w:tc>
          <w:tcPr>
            <w:tcW w:w="3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E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02EF23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E4919"/>
    <w:rsid w:val="3A1C269A"/>
    <w:rsid w:val="4B1B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156</Characters>
  <Lines>0</Lines>
  <Paragraphs>0</Paragraphs>
  <TotalTime>0</TotalTime>
  <ScaleCrop>false</ScaleCrop>
  <LinksUpToDate>false</LinksUpToDate>
  <CharactersWithSpaces>168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2026-07-24T02:26:00Z</dcterms:created>
  <dc:creator>Administrator</dc:creator>
  <cp:lastModifiedBy>Phoebe</cp:lastModifiedBy>
  <dcterms:modified xsi:type="dcterms:W3CDTF">2026-07-24T06:21:04Z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eyJoZGlkIjoiMjM2NzJjNWU5MWRiMzBhM2ZkYmY3ODY2ZjU1NDdlMzEiLCJ1c2VySWQiOiIzMjU4MjUxNDcifQ==</vt:lpwstr>
  </property>
  <property fmtid="{D5CDD505-2E9C-101B-9397-08002B2CF9AE}" pid="4" name="ICV">
    <vt:lpwstr>E93010FC943A43F089F41DD3CF4F2F8B_12</vt:lpwstr>
  </property>
</Properties>
</file>